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94CE" w14:textId="77777777" w:rsidR="00E005F9" w:rsidRPr="00E005F9" w:rsidRDefault="00E005F9" w:rsidP="00E005F9">
      <w:pPr>
        <w:spacing w:line="560" w:lineRule="atLeast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E005F9">
        <w:rPr>
          <w:rFonts w:ascii="方正小标宋简体" w:eastAsia="方正小标宋简体" w:hAnsi="宋体" w:cs="宋体" w:hint="eastAsia"/>
          <w:color w:val="FF0000"/>
          <w:kern w:val="0"/>
          <w:sz w:val="72"/>
          <w:szCs w:val="80"/>
        </w:rPr>
        <w:t>惠州学院数学与统计学院</w:t>
      </w:r>
    </w:p>
    <w:p w14:paraId="1F217FE6" w14:textId="6ABC01A9" w:rsidR="00E005F9" w:rsidRPr="00E005F9" w:rsidRDefault="00E005F9" w:rsidP="00E005F9">
      <w:pPr>
        <w:spacing w:line="560" w:lineRule="atLeast"/>
        <w:ind w:right="7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noProof/>
        </w:rPr>
        <w:drawing>
          <wp:inline distT="0" distB="0" distL="0" distR="0" wp14:anchorId="122F3749" wp14:editId="6BB76F90">
            <wp:extent cx="6153150" cy="57150"/>
            <wp:effectExtent l="0" t="0" r="0" b="0"/>
            <wp:docPr id="1" name="图片 1" descr="C:\Users\Administrator\AppData\Local\Microsoft\Windows\INetCache\Content.MSO\D6D8F9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MSO\D6D8F99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005F9">
        <w:rPr>
          <w:rFonts w:ascii="等线" w:eastAsia="等线" w:hAnsi="等线" w:cs="宋体" w:hint="eastAsia"/>
          <w:color w:val="000000"/>
          <w:kern w:val="0"/>
          <w:sz w:val="32"/>
          <w:szCs w:val="32"/>
        </w:rPr>
        <w:t>惠院数</w:t>
      </w:r>
      <w:proofErr w:type="gramEnd"/>
      <w:r w:rsidRPr="00E005F9">
        <w:rPr>
          <w:rFonts w:ascii="等线" w:eastAsia="等线" w:hAnsi="等线" w:cs="宋体" w:hint="eastAsia"/>
          <w:color w:val="000000"/>
          <w:kern w:val="0"/>
          <w:sz w:val="32"/>
          <w:szCs w:val="32"/>
        </w:rPr>
        <w:t>统〔2025〕1</w:t>
      </w:r>
      <w:r w:rsidR="00D247E9">
        <w:rPr>
          <w:rFonts w:ascii="等线" w:eastAsia="等线" w:hAnsi="等线" w:cs="宋体"/>
          <w:color w:val="000000"/>
          <w:kern w:val="0"/>
          <w:sz w:val="32"/>
          <w:szCs w:val="32"/>
        </w:rPr>
        <w:t>3</w:t>
      </w:r>
      <w:r w:rsidRPr="00E005F9">
        <w:rPr>
          <w:rFonts w:ascii="等线" w:eastAsia="等线" w:hAnsi="等线" w:cs="宋体" w:hint="eastAsia"/>
          <w:color w:val="000000"/>
          <w:kern w:val="0"/>
          <w:sz w:val="32"/>
          <w:szCs w:val="32"/>
        </w:rPr>
        <w:t>号</w:t>
      </w:r>
    </w:p>
    <w:p w14:paraId="633464F5" w14:textId="11E2A785" w:rsidR="00E005F9" w:rsidRPr="00E005F9" w:rsidRDefault="00E005F9" w:rsidP="00E005F9">
      <w:pPr>
        <w:widowControl/>
        <w:spacing w:before="184" w:line="213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ascii="黑体" w:eastAsia="黑体" w:hAnsi="黑体" w:cs="宋体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Pr="00E005F9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-202</w:t>
      </w:r>
      <w:r>
        <w:rPr>
          <w:rFonts w:ascii="黑体" w:eastAsia="黑体" w:hAnsi="黑体" w:cs="宋体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 w:rsidRPr="00E005F9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学年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广东省硕士研究生国家助学金、广东省硕士研究生学业奖学金</w:t>
      </w:r>
      <w:r w:rsidRPr="00E005F9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学生名单公示</w:t>
      </w:r>
    </w:p>
    <w:p w14:paraId="6C11F301" w14:textId="0FCD95B6" w:rsidR="00E005F9" w:rsidRPr="00E005F9" w:rsidRDefault="00E005F9" w:rsidP="00E005F9">
      <w:pPr>
        <w:widowControl/>
        <w:spacing w:before="157" w:after="157"/>
        <w:ind w:right="62" w:firstLine="700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为进一步规范我院广东省硕士研究生国家助学金、广东省硕士研究生学业奖学金评选工作，根据学校《关于做好202</w:t>
      </w:r>
      <w:r w:rsidR="00571C50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="00571C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学年研究生国家助学金、研究生学业奖学金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申评审工作的通知》文件精神，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本着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公平、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公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正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、公开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原则，经学生个人申请</w:t>
      </w:r>
      <w:bookmarkStart w:id="0" w:name="_GoBack"/>
      <w:bookmarkEnd w:id="0"/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，二级学院评审，初评结果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见附件，现面向全院师生进行公示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07A44BB4" w14:textId="27674642" w:rsidR="00E005F9" w:rsidRPr="00E005F9" w:rsidRDefault="00E005F9" w:rsidP="00E005F9">
      <w:pPr>
        <w:widowControl/>
        <w:spacing w:before="157" w:after="157"/>
        <w:ind w:right="62" w:firstLine="700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公示时间：2025年9月2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日至2025年9月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日止。（线上线下张贴同时进行，公示时间为3个工作日）</w:t>
      </w:r>
    </w:p>
    <w:p w14:paraId="44F8DFE1" w14:textId="77777777" w:rsidR="00E005F9" w:rsidRPr="00E005F9" w:rsidRDefault="00E005F9" w:rsidP="00E005F9">
      <w:pPr>
        <w:widowControl/>
        <w:spacing w:before="157" w:after="157"/>
        <w:ind w:right="62" w:firstLine="700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在公示期内，有异议者可以通过电话、来访或电子邮件的方式反馈到学院，异议人要写明真实姓名和联系方式，并请写明异议理由和依据，以便调查核实，否则不予受理。</w:t>
      </w:r>
    </w:p>
    <w:p w14:paraId="1AB18A04" w14:textId="77777777" w:rsidR="00E005F9" w:rsidRPr="00E005F9" w:rsidRDefault="00E005F9" w:rsidP="00E005F9">
      <w:pPr>
        <w:widowControl/>
        <w:spacing w:before="157" w:after="157"/>
        <w:ind w:right="62" w:firstLine="700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</w:t>
      </w:r>
      <w:r w:rsidRPr="00E005F9"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蒲</w:t>
      </w:r>
      <w:proofErr w:type="gramStart"/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苡</w:t>
      </w:r>
      <w:proofErr w:type="gramEnd"/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禾</w:t>
      </w:r>
      <w:r w:rsidRPr="00E005F9"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</w:p>
    <w:p w14:paraId="280875AD" w14:textId="77777777" w:rsidR="00E005F9" w:rsidRPr="00E005F9" w:rsidRDefault="00E005F9" w:rsidP="00E005F9">
      <w:pPr>
        <w:widowControl/>
        <w:shd w:val="clear" w:color="auto" w:fill="FFFFFF"/>
        <w:spacing w:line="27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联系电话：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 xml:space="preserve">    0752-2529102    </w:t>
      </w:r>
    </w:p>
    <w:p w14:paraId="6797267E" w14:textId="77777777" w:rsidR="00E005F9" w:rsidRPr="00E005F9" w:rsidRDefault="00E005F9" w:rsidP="00E005F9">
      <w:pPr>
        <w:widowControl/>
        <w:shd w:val="clear" w:color="auto" w:fill="FFFFFF"/>
        <w:spacing w:line="27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联系地点：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 xml:space="preserve">  </w:t>
      </w:r>
      <w:proofErr w:type="gramStart"/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>旭日楼</w:t>
      </w:r>
      <w:proofErr w:type="gramEnd"/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>327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>办公室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 xml:space="preserve">  </w:t>
      </w:r>
    </w:p>
    <w:p w14:paraId="2CAC95E7" w14:textId="77777777" w:rsidR="00E005F9" w:rsidRPr="00E005F9" w:rsidRDefault="00E005F9" w:rsidP="00E005F9">
      <w:pPr>
        <w:widowControl/>
        <w:shd w:val="clear" w:color="auto" w:fill="FFFFFF"/>
        <w:spacing w:line="27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邮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    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箱：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  <w:u w:val="single"/>
        </w:rPr>
        <w:t xml:space="preserve"> 767301900@qq.com  </w:t>
      </w:r>
    </w:p>
    <w:p w14:paraId="73FF887F" w14:textId="77777777" w:rsidR="00E005F9" w:rsidRPr="00E005F9" w:rsidRDefault="00E005F9" w:rsidP="00E005F9">
      <w:pPr>
        <w:widowControl/>
        <w:spacing w:before="157" w:after="157"/>
        <w:ind w:right="6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数学与统计学院</w:t>
      </w:r>
    </w:p>
    <w:p w14:paraId="2D245837" w14:textId="37B74B56" w:rsidR="00E005F9" w:rsidRPr="00E005F9" w:rsidRDefault="00E005F9" w:rsidP="00E005F9">
      <w:pPr>
        <w:widowControl/>
        <w:spacing w:before="157" w:after="157"/>
        <w:ind w:right="62" w:firstLine="525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2025年9月2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14:paraId="6658F4FE" w14:textId="77777777" w:rsidR="00E005F9" w:rsidRPr="00E005F9" w:rsidRDefault="00E005F9" w:rsidP="00E005F9">
      <w:pPr>
        <w:widowControl/>
        <w:spacing w:before="157" w:after="157"/>
        <w:ind w:right="62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1"/>
          <w:szCs w:val="31"/>
        </w:rPr>
        <w:t>附件1：</w:t>
      </w:r>
    </w:p>
    <w:p w14:paraId="7DBBAB42" w14:textId="180137FA" w:rsidR="00E005F9" w:rsidRPr="00E005F9" w:rsidRDefault="00E005F9" w:rsidP="00E005F9">
      <w:pPr>
        <w:widowControl/>
        <w:spacing w:before="157" w:after="157"/>
        <w:ind w:right="6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数学与统计学院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</w:t>
      </w:r>
      <w:r w:rsidRPr="00E005F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广东省硕士研究生国家助学金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学生名单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351"/>
        <w:gridCol w:w="4287"/>
      </w:tblGrid>
      <w:tr w:rsidR="00E005F9" w:rsidRPr="00E005F9" w14:paraId="476EABCE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EDE7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7230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68EA" w14:textId="65A38E5D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E005F9" w:rsidRPr="00E005F9" w14:paraId="2C3D6C0B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CCA8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4C88" w14:textId="459E644B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郭奕苗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CEDB" w14:textId="02370DF8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0C4B38D0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6BC96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911F" w14:textId="13F56BE5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李蔚然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28CF" w14:textId="77E5F074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5CF16144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2C19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9F2F" w14:textId="0D413064" w:rsidR="00E005F9" w:rsidRPr="00E005F9" w:rsidRDefault="00E005F9" w:rsidP="00E005F9">
            <w:pPr>
              <w:widowControl/>
              <w:spacing w:before="157" w:after="157"/>
              <w:ind w:right="62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费晶鑫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C1B0" w14:textId="69CE554D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22E8501A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4FEF" w14:textId="77777777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62AE" w14:textId="6A348399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刘荃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ABC4" w14:textId="69471A03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15EB9773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7E0E" w14:textId="0A1DC5D6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A359" w14:textId="0A4BA258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张盈盈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5304" w14:textId="7601DA3E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2034B096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0E2" w14:textId="333B58EB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F4BF" w14:textId="13CC4041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陈绵绵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2CF6" w14:textId="696502C4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5074DCA9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4F28" w14:textId="06CEEF5D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A73F" w14:textId="5FFFD57B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王梦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DD27" w14:textId="0ADF69C4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398D18FB" w14:textId="77777777" w:rsidTr="00E005F9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1119" w14:textId="4BC17AE8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DEB9" w14:textId="72715525" w:rsidR="00E005F9" w:rsidRPr="00E005F9" w:rsidRDefault="00E005F9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邓张晨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359A" w14:textId="08FE6067" w:rsidR="00E005F9" w:rsidRPr="00E005F9" w:rsidRDefault="00EF354A" w:rsidP="00E005F9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</w:tbl>
    <w:p w14:paraId="53E4A862" w14:textId="77777777" w:rsidR="00D247E9" w:rsidRDefault="00D247E9" w:rsidP="00E005F9">
      <w:pPr>
        <w:widowControl/>
        <w:spacing w:before="157" w:after="157"/>
        <w:ind w:right="62"/>
        <w:rPr>
          <w:rFonts w:ascii="仿宋" w:eastAsia="仿宋" w:hAnsi="仿宋" w:cs="宋体"/>
          <w:color w:val="000000"/>
          <w:kern w:val="0"/>
          <w:sz w:val="31"/>
          <w:szCs w:val="31"/>
        </w:rPr>
      </w:pPr>
    </w:p>
    <w:p w14:paraId="4CA89F68" w14:textId="15F43011" w:rsidR="00E005F9" w:rsidRPr="00E005F9" w:rsidRDefault="00E005F9" w:rsidP="00E005F9">
      <w:pPr>
        <w:widowControl/>
        <w:spacing w:before="157" w:after="157"/>
        <w:ind w:right="62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仿宋" w:eastAsia="仿宋" w:hAnsi="仿宋" w:cs="宋体" w:hint="eastAsia"/>
          <w:color w:val="000000"/>
          <w:kern w:val="0"/>
          <w:sz w:val="31"/>
          <w:szCs w:val="31"/>
        </w:rPr>
        <w:lastRenderedPageBreak/>
        <w:t>附件</w:t>
      </w:r>
      <w:r w:rsidR="00D247E9">
        <w:rPr>
          <w:rFonts w:ascii="仿宋" w:eastAsia="仿宋" w:hAnsi="仿宋" w:cs="宋体"/>
          <w:color w:val="000000"/>
          <w:kern w:val="0"/>
          <w:sz w:val="31"/>
          <w:szCs w:val="31"/>
        </w:rPr>
        <w:t>2</w:t>
      </w:r>
      <w:r w:rsidRPr="00E005F9">
        <w:rPr>
          <w:rFonts w:ascii="仿宋" w:eastAsia="仿宋" w:hAnsi="仿宋" w:cs="宋体" w:hint="eastAsia"/>
          <w:color w:val="000000"/>
          <w:kern w:val="0"/>
          <w:sz w:val="31"/>
          <w:szCs w:val="31"/>
        </w:rPr>
        <w:t>：</w:t>
      </w:r>
    </w:p>
    <w:p w14:paraId="7BF82EB8" w14:textId="242F2971" w:rsidR="00E005F9" w:rsidRPr="00E005F9" w:rsidRDefault="00E005F9" w:rsidP="00E005F9">
      <w:pPr>
        <w:widowControl/>
        <w:spacing w:before="157" w:after="157"/>
        <w:ind w:right="6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数学与统计学院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E005F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</w:t>
      </w:r>
      <w:r w:rsidRPr="00E005F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广东省硕士研究生</w:t>
      </w:r>
      <w:r w:rsidR="00EF354A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学业奖</w:t>
      </w:r>
      <w:r w:rsidRPr="00E005F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学金</w:t>
      </w:r>
      <w:r w:rsidRPr="00E005F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学生名单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351"/>
        <w:gridCol w:w="4287"/>
      </w:tblGrid>
      <w:tr w:rsidR="00E005F9" w:rsidRPr="00E005F9" w14:paraId="41978FF9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5628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2C8C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E5FB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E005F9" w:rsidRPr="00E005F9" w14:paraId="75D0D826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095D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320B0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郭奕苗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A2A1" w14:textId="30D4C2D2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</w:t>
            </w:r>
            <w:r w:rsidR="00EF35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学（数学）</w:t>
            </w:r>
          </w:p>
        </w:tc>
      </w:tr>
      <w:tr w:rsidR="00E005F9" w:rsidRPr="00E005F9" w14:paraId="10F31DE7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110E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2B9E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李蔚然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0498" w14:textId="03075AE9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63C4CEA2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E2DC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F7BF" w14:textId="77777777" w:rsidR="00E005F9" w:rsidRPr="00E005F9" w:rsidRDefault="00E005F9" w:rsidP="00C83123">
            <w:pPr>
              <w:widowControl/>
              <w:spacing w:before="157" w:after="157"/>
              <w:ind w:right="62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费晶鑫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54D2" w14:textId="01DB5D80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1BFA45BE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0E99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05F9"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ACB8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刘荃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DDF8" w14:textId="7B9C5B4E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2DB36344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4AE9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B206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张盈盈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60E0" w14:textId="7C99A091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0D05E50D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0523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FCF7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陈绵绵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3CC4" w14:textId="3DDEDECB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7F85BA5C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DFE5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1932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王梦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4284" w14:textId="263248B5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  <w:tr w:rsidR="00E005F9" w:rsidRPr="00E005F9" w14:paraId="66E12512" w14:textId="77777777" w:rsidTr="00C83123">
        <w:trPr>
          <w:tblCellSpacing w:w="0" w:type="dxa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57BA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19A" w14:textId="77777777" w:rsidR="00E005F9" w:rsidRPr="00E005F9" w:rsidRDefault="00E005F9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  <w:t>邓张晨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FB0E" w14:textId="3BF3F962" w:rsidR="00E005F9" w:rsidRPr="00E005F9" w:rsidRDefault="00EF354A" w:rsidP="00C83123">
            <w:pPr>
              <w:widowControl/>
              <w:spacing w:before="157" w:after="157"/>
              <w:ind w:right="62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学科教学（数学）</w:t>
            </w:r>
          </w:p>
        </w:tc>
      </w:tr>
    </w:tbl>
    <w:p w14:paraId="5A540D25" w14:textId="77777777" w:rsidR="009C4327" w:rsidRDefault="009C4327"/>
    <w:sectPr w:rsidR="009C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0D2A1" w14:textId="77777777" w:rsidR="00BA069B" w:rsidRDefault="00BA069B" w:rsidP="005A46E3">
      <w:r>
        <w:separator/>
      </w:r>
    </w:p>
  </w:endnote>
  <w:endnote w:type="continuationSeparator" w:id="0">
    <w:p w14:paraId="710F033E" w14:textId="77777777" w:rsidR="00BA069B" w:rsidRDefault="00BA069B" w:rsidP="005A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F850" w14:textId="77777777" w:rsidR="00BA069B" w:rsidRDefault="00BA069B" w:rsidP="005A46E3">
      <w:r>
        <w:separator/>
      </w:r>
    </w:p>
  </w:footnote>
  <w:footnote w:type="continuationSeparator" w:id="0">
    <w:p w14:paraId="56CAA954" w14:textId="77777777" w:rsidR="00BA069B" w:rsidRDefault="00BA069B" w:rsidP="005A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F"/>
    <w:rsid w:val="00571C50"/>
    <w:rsid w:val="005A46E3"/>
    <w:rsid w:val="00885B2F"/>
    <w:rsid w:val="009C4327"/>
    <w:rsid w:val="00BA069B"/>
    <w:rsid w:val="00D247E9"/>
    <w:rsid w:val="00E005F9"/>
    <w:rsid w:val="00E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C00F2"/>
  <w15:chartTrackingRefBased/>
  <w15:docId w15:val="{98EB25B5-DA83-4BA1-BC66-37BB3E41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6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2025-09-28T09:04:00Z</dcterms:created>
  <dcterms:modified xsi:type="dcterms:W3CDTF">2025-09-28T09:12:00Z</dcterms:modified>
</cp:coreProperties>
</file>